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1CF5" w:rsidRDefault="00923744" w:rsidP="0092374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1CF5">
        <w:rPr>
          <w:rFonts w:ascii="Times New Roman" w:hAnsi="Times New Roman" w:cs="Times New Roman"/>
          <w:b/>
          <w:sz w:val="28"/>
          <w:szCs w:val="28"/>
        </w:rPr>
        <w:t>Информация о</w:t>
      </w:r>
      <w:r w:rsidR="003B1CF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B1CF5">
        <w:rPr>
          <w:rFonts w:ascii="Times New Roman" w:hAnsi="Times New Roman" w:cs="Times New Roman"/>
          <w:b/>
          <w:sz w:val="28"/>
          <w:szCs w:val="28"/>
        </w:rPr>
        <w:t>реализуемых</w:t>
      </w:r>
      <w:r w:rsidR="003B1CF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B1CF5">
        <w:rPr>
          <w:rFonts w:ascii="Times New Roman" w:hAnsi="Times New Roman" w:cs="Times New Roman"/>
          <w:b/>
          <w:sz w:val="28"/>
          <w:szCs w:val="28"/>
        </w:rPr>
        <w:t>образовательных</w:t>
      </w:r>
      <w:r w:rsidR="003B1CF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B1CF5">
        <w:rPr>
          <w:rFonts w:ascii="Times New Roman" w:hAnsi="Times New Roman" w:cs="Times New Roman"/>
          <w:b/>
          <w:sz w:val="28"/>
          <w:szCs w:val="28"/>
        </w:rPr>
        <w:t>программ</w:t>
      </w:r>
      <w:r w:rsidR="003B1CF5">
        <w:rPr>
          <w:rFonts w:ascii="Times New Roman" w:hAnsi="Times New Roman" w:cs="Times New Roman"/>
          <w:b/>
          <w:sz w:val="28"/>
          <w:szCs w:val="28"/>
        </w:rPr>
        <w:t>ах</w:t>
      </w:r>
      <w:r w:rsidRPr="003B1CF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23744" w:rsidRPr="003B1CF5" w:rsidRDefault="00923744" w:rsidP="0092374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1CF5">
        <w:rPr>
          <w:rFonts w:ascii="Times New Roman" w:hAnsi="Times New Roman" w:cs="Times New Roman"/>
          <w:b/>
          <w:sz w:val="28"/>
          <w:szCs w:val="28"/>
        </w:rPr>
        <w:t>на уровень начального общего образования</w:t>
      </w:r>
    </w:p>
    <w:p w:rsidR="00344B29" w:rsidRPr="00181C08" w:rsidRDefault="00344B29" w:rsidP="00344B29">
      <w:pPr>
        <w:spacing w:after="0" w:line="360" w:lineRule="auto"/>
        <w:rPr>
          <w:rFonts w:ascii="Times New Roman" w:hAnsi="Times New Roman" w:cs="Times New Roman"/>
          <w:b/>
          <w:sz w:val="24"/>
          <w:szCs w:val="28"/>
        </w:rPr>
      </w:pPr>
    </w:p>
    <w:p w:rsidR="00181C08" w:rsidRPr="003B1CF5" w:rsidRDefault="00181C08" w:rsidP="00181C0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1CF5">
        <w:rPr>
          <w:rFonts w:ascii="Times New Roman" w:hAnsi="Times New Roman" w:cs="Times New Roman"/>
          <w:b/>
          <w:sz w:val="28"/>
          <w:szCs w:val="28"/>
        </w:rPr>
        <w:t>Форма обучения</w:t>
      </w:r>
      <w:r w:rsidRPr="003B1CF5">
        <w:rPr>
          <w:rFonts w:ascii="Times New Roman" w:hAnsi="Times New Roman" w:cs="Times New Roman"/>
          <w:sz w:val="28"/>
          <w:szCs w:val="28"/>
        </w:rPr>
        <w:t xml:space="preserve"> – очная</w:t>
      </w:r>
    </w:p>
    <w:p w:rsidR="00181C08" w:rsidRPr="00181C08" w:rsidRDefault="00181C08" w:rsidP="00181C08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</w:p>
    <w:p w:rsidR="00923744" w:rsidRPr="003B1CF5" w:rsidRDefault="00923744" w:rsidP="00344B29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3B1CF5">
        <w:rPr>
          <w:rFonts w:ascii="Times New Roman" w:hAnsi="Times New Roman" w:cs="Times New Roman"/>
          <w:b/>
          <w:sz w:val="28"/>
          <w:szCs w:val="28"/>
        </w:rPr>
        <w:t>Реализуемые уровни и нормативные сроки обучения</w:t>
      </w:r>
    </w:p>
    <w:p w:rsidR="00923744" w:rsidRPr="003B1CF5" w:rsidRDefault="00923744" w:rsidP="00181C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1CF5"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 w:rsidR="003B1CF5" w:rsidRPr="003B1CF5">
        <w:rPr>
          <w:rFonts w:ascii="Times New Roman" w:hAnsi="Times New Roman" w:cs="Times New Roman"/>
          <w:sz w:val="28"/>
          <w:szCs w:val="28"/>
        </w:rPr>
        <w:t>Сатышевская</w:t>
      </w:r>
      <w:proofErr w:type="spellEnd"/>
      <w:r w:rsidR="003B1CF5" w:rsidRPr="003B1CF5">
        <w:rPr>
          <w:rFonts w:ascii="Times New Roman" w:hAnsi="Times New Roman" w:cs="Times New Roman"/>
          <w:sz w:val="28"/>
          <w:szCs w:val="28"/>
        </w:rPr>
        <w:t xml:space="preserve"> СОШ </w:t>
      </w:r>
      <w:proofErr w:type="spellStart"/>
      <w:r w:rsidR="003B1CF5" w:rsidRPr="003B1CF5">
        <w:rPr>
          <w:rFonts w:ascii="Times New Roman" w:hAnsi="Times New Roman" w:cs="Times New Roman"/>
          <w:sz w:val="28"/>
          <w:szCs w:val="28"/>
        </w:rPr>
        <w:t>им.Ш.З.Зиннурова</w:t>
      </w:r>
      <w:proofErr w:type="spellEnd"/>
      <w:r w:rsidRPr="003B1CF5">
        <w:rPr>
          <w:rFonts w:ascii="Times New Roman" w:hAnsi="Times New Roman" w:cs="Times New Roman"/>
          <w:sz w:val="28"/>
          <w:szCs w:val="28"/>
        </w:rPr>
        <w:t>»</w:t>
      </w:r>
      <w:r w:rsidR="003B1CF5">
        <w:rPr>
          <w:rFonts w:ascii="Times New Roman" w:hAnsi="Times New Roman" w:cs="Times New Roman"/>
          <w:sz w:val="28"/>
          <w:szCs w:val="28"/>
        </w:rPr>
        <w:t xml:space="preserve"> </w:t>
      </w:r>
      <w:r w:rsidRPr="003B1CF5">
        <w:rPr>
          <w:rFonts w:ascii="Times New Roman" w:hAnsi="Times New Roman" w:cs="Times New Roman"/>
          <w:sz w:val="28"/>
          <w:szCs w:val="28"/>
        </w:rPr>
        <w:t>осуществляет</w:t>
      </w:r>
      <w:r w:rsidR="003B1CF5">
        <w:rPr>
          <w:rFonts w:ascii="Times New Roman" w:hAnsi="Times New Roman" w:cs="Times New Roman"/>
          <w:sz w:val="28"/>
          <w:szCs w:val="28"/>
        </w:rPr>
        <w:t xml:space="preserve"> </w:t>
      </w:r>
      <w:r w:rsidRPr="003B1CF5">
        <w:rPr>
          <w:rFonts w:ascii="Times New Roman" w:hAnsi="Times New Roman" w:cs="Times New Roman"/>
          <w:sz w:val="28"/>
          <w:szCs w:val="28"/>
        </w:rPr>
        <w:t>образовательный процесс в соответствии с уровнями общеобразовательных программ:</w:t>
      </w:r>
    </w:p>
    <w:p w:rsidR="00923744" w:rsidRPr="003B1CF5" w:rsidRDefault="00923744" w:rsidP="00181C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1CF5">
        <w:rPr>
          <w:rFonts w:ascii="Times New Roman" w:hAnsi="Times New Roman" w:cs="Times New Roman"/>
          <w:sz w:val="28"/>
          <w:szCs w:val="28"/>
        </w:rPr>
        <w:t>- начальное общее образование (нормативный срок освоения 4 года)</w:t>
      </w:r>
      <w:r w:rsidR="0037354D">
        <w:rPr>
          <w:rFonts w:ascii="Times New Roman" w:hAnsi="Times New Roman" w:cs="Times New Roman"/>
          <w:sz w:val="28"/>
          <w:szCs w:val="28"/>
        </w:rPr>
        <w:t>.</w:t>
      </w:r>
    </w:p>
    <w:p w:rsidR="003B1CF5" w:rsidRPr="00181C08" w:rsidRDefault="003B1CF5" w:rsidP="00344B29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181C08" w:rsidRPr="00181C08" w:rsidRDefault="00181C08" w:rsidP="00181C0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1C0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Срок действия государственной аккредитации образовательной </w:t>
      </w:r>
      <w:r w:rsidRPr="00181C08">
        <w:rPr>
          <w:rFonts w:ascii="Times New Roman" w:hAnsi="Times New Roman" w:cs="Times New Roman"/>
          <w:b/>
          <w:sz w:val="28"/>
          <w:szCs w:val="28"/>
        </w:rPr>
        <w:t xml:space="preserve">программы - </w:t>
      </w:r>
      <w:r w:rsidRPr="00181C08">
        <w:rPr>
          <w:rFonts w:ascii="Times New Roman" w:hAnsi="Times New Roman" w:cs="Times New Roman"/>
          <w:sz w:val="28"/>
          <w:szCs w:val="28"/>
        </w:rPr>
        <w:t>бессрочно.</w:t>
      </w:r>
    </w:p>
    <w:p w:rsidR="00181C08" w:rsidRPr="00181C08" w:rsidRDefault="00181C08" w:rsidP="00181C0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923744" w:rsidRPr="003B1CF5" w:rsidRDefault="00923744" w:rsidP="00344B29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1CF5">
        <w:rPr>
          <w:rFonts w:ascii="Times New Roman" w:hAnsi="Times New Roman" w:cs="Times New Roman"/>
          <w:b/>
          <w:sz w:val="28"/>
          <w:szCs w:val="28"/>
        </w:rPr>
        <w:t>Языки, на которых осуществляется образование</w:t>
      </w:r>
    </w:p>
    <w:p w:rsidR="00DC7D7B" w:rsidRPr="003B1CF5" w:rsidRDefault="00923744" w:rsidP="00181C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1CF5">
        <w:rPr>
          <w:rFonts w:ascii="Times New Roman" w:hAnsi="Times New Roman" w:cs="Times New Roman"/>
          <w:sz w:val="28"/>
          <w:szCs w:val="28"/>
        </w:rPr>
        <w:t>Обучение и воспитание в МБОУ «</w:t>
      </w:r>
      <w:proofErr w:type="spellStart"/>
      <w:r w:rsidR="003B1CF5" w:rsidRPr="003B1CF5">
        <w:rPr>
          <w:rFonts w:ascii="Times New Roman" w:eastAsia="Times New Roman" w:hAnsi="Times New Roman" w:cs="Times New Roman"/>
          <w:sz w:val="28"/>
          <w:szCs w:val="28"/>
          <w:lang w:eastAsia="ru-RU"/>
        </w:rPr>
        <w:t>Сатышевская</w:t>
      </w:r>
      <w:proofErr w:type="spellEnd"/>
      <w:r w:rsidR="003B1CF5" w:rsidRPr="003B1C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 </w:t>
      </w:r>
      <w:proofErr w:type="spellStart"/>
      <w:r w:rsidR="003B1CF5" w:rsidRPr="003B1CF5">
        <w:rPr>
          <w:rFonts w:ascii="Times New Roman" w:eastAsia="Times New Roman" w:hAnsi="Times New Roman" w:cs="Times New Roman"/>
          <w:sz w:val="28"/>
          <w:szCs w:val="28"/>
          <w:lang w:eastAsia="ru-RU"/>
        </w:rPr>
        <w:t>им.Ш.З.Зиннурова</w:t>
      </w:r>
      <w:proofErr w:type="spellEnd"/>
      <w:r w:rsidRPr="003B1CF5">
        <w:rPr>
          <w:rFonts w:ascii="Times New Roman" w:hAnsi="Times New Roman" w:cs="Times New Roman"/>
          <w:sz w:val="28"/>
          <w:szCs w:val="28"/>
        </w:rPr>
        <w:t>» ведется на татарском языке.</w:t>
      </w:r>
    </w:p>
    <w:p w:rsidR="00344B29" w:rsidRPr="00344B29" w:rsidRDefault="00344B29" w:rsidP="00181C08">
      <w:pPr>
        <w:pStyle w:val="a3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C331C7">
        <w:rPr>
          <w:color w:val="000000"/>
          <w:sz w:val="28"/>
          <w:szCs w:val="28"/>
        </w:rPr>
        <w:t>Введено преподавание и изучени</w:t>
      </w:r>
      <w:r>
        <w:rPr>
          <w:color w:val="000000"/>
          <w:sz w:val="28"/>
          <w:szCs w:val="28"/>
        </w:rPr>
        <w:t>е</w:t>
      </w:r>
      <w:r w:rsidRPr="00C331C7">
        <w:rPr>
          <w:color w:val="000000"/>
          <w:sz w:val="28"/>
          <w:szCs w:val="28"/>
        </w:rPr>
        <w:t xml:space="preserve"> родных языков из числа народов РФ </w:t>
      </w:r>
      <w:r w:rsidRPr="00344B29">
        <w:rPr>
          <w:bCs/>
          <w:color w:val="000000"/>
          <w:sz w:val="28"/>
          <w:szCs w:val="28"/>
          <w:bdr w:val="none" w:sz="0" w:space="0" w:color="auto" w:frame="1"/>
        </w:rPr>
        <w:t>татарского языка.</w:t>
      </w:r>
      <w:r>
        <w:rPr>
          <w:bCs/>
          <w:color w:val="000000"/>
          <w:sz w:val="28"/>
          <w:szCs w:val="28"/>
          <w:bdr w:val="none" w:sz="0" w:space="0" w:color="auto" w:frame="1"/>
        </w:rPr>
        <w:t xml:space="preserve"> </w:t>
      </w:r>
      <w:r w:rsidRPr="00C331C7">
        <w:rPr>
          <w:color w:val="000000"/>
          <w:sz w:val="28"/>
          <w:szCs w:val="28"/>
        </w:rPr>
        <w:t xml:space="preserve">Как </w:t>
      </w:r>
      <w:r w:rsidRPr="00344B29">
        <w:rPr>
          <w:color w:val="000000"/>
          <w:sz w:val="28"/>
          <w:szCs w:val="28"/>
        </w:rPr>
        <w:t>иностранный изучается </w:t>
      </w:r>
      <w:r w:rsidRPr="00344B29">
        <w:rPr>
          <w:bCs/>
          <w:color w:val="000000"/>
          <w:sz w:val="28"/>
          <w:szCs w:val="28"/>
          <w:bdr w:val="none" w:sz="0" w:space="0" w:color="auto" w:frame="1"/>
        </w:rPr>
        <w:t>английский язык.</w:t>
      </w:r>
    </w:p>
    <w:p w:rsidR="00344B29" w:rsidRPr="00181C08" w:rsidRDefault="00344B29" w:rsidP="00181C08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344B29" w:rsidRPr="00181C08" w:rsidRDefault="00181C08" w:rsidP="00181C08">
      <w:pPr>
        <w:pStyle w:val="a3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181C08">
        <w:rPr>
          <w:b/>
          <w:sz w:val="28"/>
          <w:szCs w:val="28"/>
        </w:rPr>
        <w:t>Учебные предметы:</w:t>
      </w:r>
      <w:r>
        <w:rPr>
          <w:b/>
          <w:sz w:val="28"/>
          <w:szCs w:val="28"/>
        </w:rPr>
        <w:t xml:space="preserve"> </w:t>
      </w:r>
      <w:r w:rsidRPr="00181C08">
        <w:rPr>
          <w:color w:val="000000"/>
          <w:sz w:val="28"/>
          <w:szCs w:val="28"/>
        </w:rPr>
        <w:t>Русский язык</w:t>
      </w:r>
      <w:r>
        <w:rPr>
          <w:color w:val="000000"/>
          <w:sz w:val="28"/>
          <w:szCs w:val="28"/>
        </w:rPr>
        <w:t xml:space="preserve">, </w:t>
      </w:r>
      <w:r w:rsidRPr="00181C08">
        <w:rPr>
          <w:color w:val="000000"/>
          <w:sz w:val="28"/>
          <w:szCs w:val="28"/>
        </w:rPr>
        <w:t>Литературное чтение</w:t>
      </w:r>
      <w:r>
        <w:rPr>
          <w:color w:val="000000"/>
          <w:sz w:val="28"/>
          <w:szCs w:val="28"/>
        </w:rPr>
        <w:t xml:space="preserve">, </w:t>
      </w:r>
      <w:r w:rsidRPr="00181C08">
        <w:rPr>
          <w:color w:val="000000"/>
          <w:sz w:val="28"/>
          <w:szCs w:val="28"/>
        </w:rPr>
        <w:t>Родной язык (татарский)</w:t>
      </w:r>
      <w:r>
        <w:rPr>
          <w:color w:val="000000"/>
          <w:sz w:val="28"/>
          <w:szCs w:val="28"/>
        </w:rPr>
        <w:t xml:space="preserve">, </w:t>
      </w:r>
      <w:r w:rsidRPr="00181C08">
        <w:rPr>
          <w:color w:val="000000"/>
          <w:sz w:val="28"/>
          <w:szCs w:val="28"/>
        </w:rPr>
        <w:t>Литературное чтение на родном языке (татарский)</w:t>
      </w:r>
      <w:r>
        <w:rPr>
          <w:color w:val="000000"/>
          <w:sz w:val="28"/>
          <w:szCs w:val="28"/>
        </w:rPr>
        <w:t xml:space="preserve">, </w:t>
      </w:r>
      <w:r w:rsidRPr="00181C08">
        <w:rPr>
          <w:color w:val="000000"/>
          <w:sz w:val="28"/>
          <w:szCs w:val="28"/>
        </w:rPr>
        <w:t>Иностранный язык (английский)</w:t>
      </w:r>
      <w:r>
        <w:rPr>
          <w:color w:val="000000"/>
          <w:sz w:val="28"/>
          <w:szCs w:val="28"/>
        </w:rPr>
        <w:t xml:space="preserve">, </w:t>
      </w:r>
      <w:r w:rsidRPr="00181C08">
        <w:rPr>
          <w:color w:val="000000"/>
          <w:sz w:val="28"/>
          <w:szCs w:val="28"/>
        </w:rPr>
        <w:t>Математика</w:t>
      </w:r>
      <w:r>
        <w:rPr>
          <w:color w:val="000000"/>
          <w:sz w:val="28"/>
          <w:szCs w:val="28"/>
        </w:rPr>
        <w:t xml:space="preserve">, </w:t>
      </w:r>
      <w:r w:rsidRPr="00181C08">
        <w:rPr>
          <w:color w:val="000000"/>
          <w:sz w:val="28"/>
          <w:szCs w:val="28"/>
        </w:rPr>
        <w:t>Окружающий мир</w:t>
      </w:r>
      <w:r>
        <w:rPr>
          <w:color w:val="000000"/>
          <w:sz w:val="28"/>
          <w:szCs w:val="28"/>
        </w:rPr>
        <w:t xml:space="preserve">, </w:t>
      </w:r>
      <w:r w:rsidRPr="00181C08">
        <w:rPr>
          <w:color w:val="000000"/>
          <w:sz w:val="28"/>
          <w:szCs w:val="28"/>
        </w:rPr>
        <w:t>Основы религиозных культур и светской этики</w:t>
      </w:r>
      <w:r>
        <w:rPr>
          <w:color w:val="000000"/>
          <w:sz w:val="28"/>
          <w:szCs w:val="28"/>
        </w:rPr>
        <w:t xml:space="preserve">, </w:t>
      </w:r>
      <w:r w:rsidRPr="00181C08">
        <w:rPr>
          <w:color w:val="000000"/>
          <w:sz w:val="28"/>
          <w:szCs w:val="28"/>
        </w:rPr>
        <w:t>Изобразительное искусство</w:t>
      </w:r>
      <w:r>
        <w:rPr>
          <w:color w:val="000000"/>
          <w:sz w:val="28"/>
          <w:szCs w:val="28"/>
        </w:rPr>
        <w:t xml:space="preserve">, </w:t>
      </w:r>
      <w:r w:rsidRPr="00181C08">
        <w:rPr>
          <w:color w:val="000000"/>
          <w:sz w:val="28"/>
          <w:szCs w:val="28"/>
        </w:rPr>
        <w:t>Музыка</w:t>
      </w:r>
      <w:r>
        <w:rPr>
          <w:color w:val="000000"/>
          <w:sz w:val="28"/>
          <w:szCs w:val="28"/>
        </w:rPr>
        <w:t xml:space="preserve">, </w:t>
      </w:r>
      <w:r w:rsidRPr="00181C08">
        <w:rPr>
          <w:color w:val="000000"/>
          <w:sz w:val="28"/>
          <w:szCs w:val="28"/>
        </w:rPr>
        <w:t>Технология</w:t>
      </w:r>
      <w:r>
        <w:rPr>
          <w:color w:val="000000"/>
          <w:sz w:val="28"/>
          <w:szCs w:val="28"/>
        </w:rPr>
        <w:t xml:space="preserve">, </w:t>
      </w:r>
      <w:r w:rsidRPr="00181C08">
        <w:rPr>
          <w:color w:val="000000"/>
          <w:sz w:val="28"/>
          <w:szCs w:val="28"/>
        </w:rPr>
        <w:t>Физическая культура</w:t>
      </w:r>
      <w:r>
        <w:rPr>
          <w:color w:val="000000"/>
          <w:sz w:val="28"/>
          <w:szCs w:val="28"/>
        </w:rPr>
        <w:t>.</w:t>
      </w:r>
    </w:p>
    <w:p w:rsidR="00181C08" w:rsidRPr="00181C08" w:rsidRDefault="00181C08" w:rsidP="00344B29">
      <w:pPr>
        <w:pStyle w:val="a3"/>
        <w:spacing w:before="0" w:beforeAutospacing="0" w:after="0" w:afterAutospacing="0" w:line="360" w:lineRule="auto"/>
        <w:textAlignment w:val="baseline"/>
        <w:rPr>
          <w:b/>
          <w:bCs/>
          <w:color w:val="000000"/>
          <w:szCs w:val="28"/>
          <w:bdr w:val="none" w:sz="0" w:space="0" w:color="auto" w:frame="1"/>
        </w:rPr>
      </w:pPr>
    </w:p>
    <w:p w:rsidR="003B1CF5" w:rsidRPr="00344B29" w:rsidRDefault="003B1CF5" w:rsidP="00181C08">
      <w:pPr>
        <w:pStyle w:val="a3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C331C7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Адаптированные образовательные программы начального общего </w:t>
      </w:r>
      <w:r w:rsidR="00344B29" w:rsidRPr="00344B29">
        <w:rPr>
          <w:b/>
          <w:bCs/>
          <w:color w:val="000000"/>
          <w:sz w:val="28"/>
          <w:szCs w:val="28"/>
          <w:bdr w:val="none" w:sz="0" w:space="0" w:color="auto" w:frame="1"/>
        </w:rPr>
        <w:t>образования</w:t>
      </w:r>
      <w:r w:rsidR="00344B29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r w:rsidRPr="00344B29">
        <w:rPr>
          <w:bCs/>
          <w:color w:val="000000"/>
          <w:sz w:val="28"/>
          <w:szCs w:val="28"/>
          <w:bdr w:val="none" w:sz="0" w:space="0" w:color="auto" w:frame="1"/>
        </w:rPr>
        <w:t xml:space="preserve">в МБОУ </w:t>
      </w:r>
      <w:r w:rsidR="00344B29" w:rsidRPr="00344B29">
        <w:rPr>
          <w:sz w:val="28"/>
          <w:szCs w:val="28"/>
        </w:rPr>
        <w:t>«</w:t>
      </w:r>
      <w:proofErr w:type="spellStart"/>
      <w:r w:rsidR="00344B29" w:rsidRPr="00344B29">
        <w:rPr>
          <w:sz w:val="28"/>
          <w:szCs w:val="28"/>
        </w:rPr>
        <w:t>Сатышевская</w:t>
      </w:r>
      <w:proofErr w:type="spellEnd"/>
      <w:r w:rsidR="00344B29" w:rsidRPr="00344B29">
        <w:rPr>
          <w:sz w:val="28"/>
          <w:szCs w:val="28"/>
        </w:rPr>
        <w:t xml:space="preserve"> СОШ </w:t>
      </w:r>
      <w:proofErr w:type="spellStart"/>
      <w:r w:rsidR="00344B29" w:rsidRPr="00344B29">
        <w:rPr>
          <w:sz w:val="28"/>
          <w:szCs w:val="28"/>
        </w:rPr>
        <w:t>им.Ш.З.Зиннурова</w:t>
      </w:r>
      <w:proofErr w:type="spellEnd"/>
      <w:r w:rsidR="00344B29" w:rsidRPr="00344B29">
        <w:rPr>
          <w:sz w:val="28"/>
          <w:szCs w:val="28"/>
        </w:rPr>
        <w:t xml:space="preserve">» </w:t>
      </w:r>
      <w:r w:rsidRPr="00344B29">
        <w:rPr>
          <w:bCs/>
          <w:color w:val="000000"/>
          <w:sz w:val="28"/>
          <w:szCs w:val="28"/>
          <w:bdr w:val="none" w:sz="0" w:space="0" w:color="auto" w:frame="1"/>
        </w:rPr>
        <w:t>в 2023-2024 учебном году не реализуются.</w:t>
      </w:r>
    </w:p>
    <w:p w:rsidR="00344B29" w:rsidRPr="00181C08" w:rsidRDefault="00344B29" w:rsidP="00344B29">
      <w:pPr>
        <w:pStyle w:val="a3"/>
        <w:spacing w:before="0" w:beforeAutospacing="0" w:after="0" w:afterAutospacing="0" w:line="360" w:lineRule="auto"/>
        <w:textAlignment w:val="baseline"/>
        <w:rPr>
          <w:color w:val="000000"/>
          <w:szCs w:val="28"/>
        </w:rPr>
      </w:pPr>
    </w:p>
    <w:p w:rsidR="003B1CF5" w:rsidRPr="00C331C7" w:rsidRDefault="003B1CF5" w:rsidP="00181C08">
      <w:pPr>
        <w:pStyle w:val="a3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344B29">
        <w:rPr>
          <w:b/>
          <w:color w:val="000000"/>
          <w:sz w:val="28"/>
          <w:szCs w:val="28"/>
        </w:rPr>
        <w:t>При реализации образовательных программ используются электронные образовательные ресурсы</w:t>
      </w:r>
      <w:r w:rsidRPr="00C331C7">
        <w:rPr>
          <w:color w:val="000000"/>
          <w:sz w:val="28"/>
          <w:szCs w:val="28"/>
        </w:rPr>
        <w:t>, допущенные к использованию при реализации программ начального общего, основного общего, среднего общего образования </w:t>
      </w:r>
      <w:hyperlink r:id="rId4" w:history="1">
        <w:r w:rsidRPr="00C331C7">
          <w:rPr>
            <w:rStyle w:val="a4"/>
            <w:color w:val="006AC3"/>
            <w:sz w:val="28"/>
            <w:szCs w:val="28"/>
            <w:bdr w:val="none" w:sz="0" w:space="0" w:color="auto" w:frame="1"/>
          </w:rPr>
          <w:t>(</w:t>
        </w:r>
      </w:hyperlink>
      <w:hyperlink r:id="rId5" w:history="1">
        <w:r w:rsidRPr="00C331C7">
          <w:rPr>
            <w:rStyle w:val="a4"/>
            <w:color w:val="006AC3"/>
            <w:sz w:val="28"/>
            <w:szCs w:val="28"/>
            <w:bdr w:val="none" w:sz="0" w:space="0" w:color="auto" w:frame="1"/>
          </w:rPr>
          <w:t>Приказ МИНПРОСВЕЩЕНИЯ России №653 от 02.08.2022</w:t>
        </w:r>
      </w:hyperlink>
      <w:hyperlink r:id="rId6" w:history="1">
        <w:r w:rsidRPr="00C331C7">
          <w:rPr>
            <w:rStyle w:val="a4"/>
            <w:color w:val="006AC3"/>
            <w:sz w:val="28"/>
            <w:szCs w:val="28"/>
            <w:bdr w:val="none" w:sz="0" w:space="0" w:color="auto" w:frame="1"/>
          </w:rPr>
          <w:t>)</w:t>
        </w:r>
      </w:hyperlink>
      <w:r w:rsidRPr="00C331C7">
        <w:rPr>
          <w:color w:val="000000"/>
          <w:sz w:val="28"/>
          <w:szCs w:val="28"/>
        </w:rPr>
        <w:t> и дистанционные образовательные технологии.</w:t>
      </w:r>
    </w:p>
    <w:p w:rsidR="00923744" w:rsidRPr="003B1CF5" w:rsidRDefault="00923744" w:rsidP="00344B2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923744" w:rsidRPr="003B1C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3744"/>
    <w:rsid w:val="00181C08"/>
    <w:rsid w:val="00344B29"/>
    <w:rsid w:val="0037354D"/>
    <w:rsid w:val="003B1CF5"/>
    <w:rsid w:val="00923744"/>
    <w:rsid w:val="00C331C7"/>
    <w:rsid w:val="00DC7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31FAFC"/>
  <w15:docId w15:val="{CB987629-53EA-48C5-93FC-6B086569F0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B1C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3B1CF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869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du.tatar.ru/upload/storage/org599/files/%D0%9F%D1%80%D0%B8%D0%BA%D0%B0%D0%B7%20653%20%D0%BE%D1%82%2002_08_2022%20%D0%9E%D0%B1%20%D1%83%D1%82%D0%B2%D0%B5%D1%80%D0%B6%D0%B4%D0%B5%D0%BD%D0%B8%D0%B8%20%D0%BF%D0%B5%D1%80%D0%B5%D1%87%D0%BD%D1%8F%20%D0%AD%D0%9E%D0%A0.pdf" TargetMode="External"/><Relationship Id="rId5" Type="http://schemas.openxmlformats.org/officeDocument/2006/relationships/hyperlink" Target="https://edsoo.ru/wp-content/uploads/2023/08/%D0%9F%D1%80%D0%B8%D0%BA%D0%B0%D0%B7-%E2%84%96-653-%D0%BE%D1%82-02.08.2022.pdf" TargetMode="External"/><Relationship Id="rId4" Type="http://schemas.openxmlformats.org/officeDocument/2006/relationships/hyperlink" Target="https://edu.tatar.ru/upload/storage/org599/files/%D0%9F%D1%80%D0%B8%D0%BA%D0%B0%D0%B7%20653%20%D0%BE%D1%82%2002_08_2022%20%D0%9E%D0%B1%20%D1%83%D1%82%D0%B2%D0%B5%D1%80%D0%B6%D0%B4%D0%B5%D0%BD%D0%B8%D0%B8%20%D0%BF%D0%B5%D1%80%D0%B5%D1%87%D0%BD%D1%8F%20%D0%AD%D0%9E%D0%A0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326</Words>
  <Characters>1864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NN-6</dc:creator>
  <cp:lastModifiedBy>User</cp:lastModifiedBy>
  <cp:revision>3</cp:revision>
  <dcterms:created xsi:type="dcterms:W3CDTF">2023-09-27T12:12:00Z</dcterms:created>
  <dcterms:modified xsi:type="dcterms:W3CDTF">2023-09-27T12:19:00Z</dcterms:modified>
</cp:coreProperties>
</file>